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  <w:t>附件2</w:t>
      </w: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山西省诚信兴商推广申报表</w:t>
      </w:r>
    </w:p>
    <w:bookmarkEnd w:id="0"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480" w:lineRule="auto"/>
        <w:rPr>
          <w:b/>
          <w:bCs/>
          <w:sz w:val="32"/>
          <w:szCs w:val="32"/>
          <w:u w:val="single"/>
        </w:rPr>
      </w:pPr>
    </w:p>
    <w:p>
      <w:pPr>
        <w:spacing w:line="480" w:lineRule="auto"/>
        <w:ind w:firstLine="842" w:firstLineChars="262"/>
        <w:rPr>
          <w:rFonts w:hint="eastAsia"/>
          <w:b/>
          <w:bCs/>
          <w:sz w:val="32"/>
          <w:szCs w:val="32"/>
        </w:rPr>
      </w:pPr>
    </w:p>
    <w:p>
      <w:pPr>
        <w:spacing w:line="480" w:lineRule="auto"/>
        <w:ind w:firstLine="842" w:firstLineChars="262"/>
        <w:rPr>
          <w:rFonts w:hint="eastAsia"/>
          <w:b/>
          <w:bCs/>
          <w:sz w:val="32"/>
          <w:szCs w:val="32"/>
        </w:rPr>
      </w:pPr>
    </w:p>
    <w:p>
      <w:pPr>
        <w:spacing w:line="480" w:lineRule="auto"/>
        <w:ind w:firstLine="736" w:firstLineChars="262"/>
        <w:rPr>
          <w:rFonts w:hint="eastAsia"/>
          <w:b/>
          <w:bCs/>
          <w:sz w:val="28"/>
          <w:szCs w:val="28"/>
        </w:rPr>
      </w:pPr>
    </w:p>
    <w:p>
      <w:pPr>
        <w:spacing w:line="480" w:lineRule="auto"/>
        <w:ind w:firstLine="736" w:firstLineChars="262"/>
        <w:rPr>
          <w:rFonts w:hint="eastAsia"/>
          <w:b/>
          <w:bCs/>
          <w:sz w:val="28"/>
          <w:szCs w:val="28"/>
        </w:rPr>
      </w:pPr>
    </w:p>
    <w:p>
      <w:pPr>
        <w:spacing w:line="480" w:lineRule="auto"/>
        <w:ind w:firstLine="736" w:firstLineChars="262"/>
        <w:jc w:val="center"/>
        <w:rPr>
          <w:rFonts w:eastAsia="楷体_GB2312"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申报企业：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eastAsia="楷体_GB2312"/>
          <w:sz w:val="28"/>
          <w:szCs w:val="28"/>
          <w:lang w:bidi="ar"/>
        </w:rPr>
        <w:t>（盖章）</w:t>
      </w:r>
    </w:p>
    <w:p>
      <w:pPr>
        <w:spacing w:line="480" w:lineRule="auto"/>
        <w:ind w:firstLine="733" w:firstLineChars="262"/>
        <w:jc w:val="center"/>
        <w:rPr>
          <w:rFonts w:eastAsia="楷体_GB2312"/>
          <w:sz w:val="28"/>
          <w:szCs w:val="28"/>
          <w:lang w:bidi="ar"/>
        </w:rPr>
      </w:pPr>
    </w:p>
    <w:p>
      <w:pPr>
        <w:spacing w:line="480" w:lineRule="auto"/>
        <w:ind w:firstLine="2134" w:firstLineChars="759"/>
        <w:jc w:val="both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报送时间：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>日</w:t>
      </w:r>
    </w:p>
    <w:p>
      <w:pPr>
        <w:spacing w:line="360" w:lineRule="auto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360" w:lineRule="auto"/>
        <w:rPr>
          <w:rFonts w:hint="eastAsia" w:ascii="楷体_GB2312" w:eastAsia="楷体_GB2312" w:cs="楷体_GB2312"/>
          <w:sz w:val="32"/>
        </w:rPr>
      </w:pPr>
    </w:p>
    <w:p>
      <w:pPr>
        <w:spacing w:line="360" w:lineRule="auto"/>
        <w:ind w:left="840" w:leftChars="400" w:right="722" w:rightChars="344"/>
        <w:jc w:val="center"/>
        <w:rPr>
          <w:rFonts w:hint="eastAsia" w:ascii="楷体_GB2312" w:eastAsia="楷体_GB2312" w:cs="楷体_GB2312"/>
          <w:b/>
          <w:spacing w:val="40"/>
          <w:sz w:val="32"/>
          <w:szCs w:val="32"/>
          <w:lang w:bidi="ar"/>
        </w:rPr>
      </w:pPr>
    </w:p>
    <w:p>
      <w:pPr>
        <w:spacing w:line="360" w:lineRule="auto"/>
        <w:ind w:left="840" w:leftChars="400" w:right="722" w:rightChars="344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楷体_GB2312" w:eastAsia="楷体_GB2312" w:cs="楷体_GB2312"/>
          <w:b/>
          <w:spacing w:val="40"/>
          <w:sz w:val="32"/>
          <w:szCs w:val="32"/>
          <w:lang w:bidi="ar"/>
        </w:rPr>
        <w:br w:type="page"/>
      </w:r>
      <w:r>
        <w:rPr>
          <w:rFonts w:hint="eastAsia" w:ascii="宋体" w:hAnsi="宋体"/>
          <w:b/>
          <w:sz w:val="36"/>
          <w:szCs w:val="36"/>
          <w:lang w:val="en-US" w:eastAsia="zh-CN"/>
        </w:rPr>
        <w:t>填 报 说 明</w:t>
      </w:r>
    </w:p>
    <w:p>
      <w:pPr>
        <w:autoSpaceDN w:val="0"/>
        <w:outlineLvl w:val="0"/>
        <w:rPr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一、本表可在山西省零售商行业协会公众号（或山西省零售商行业协会官网）下载。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二、本表用打印方式填写，请勿更改格式，使用仿宋四号字，数字统一使用阿拉伯数字，双面打印。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三、企业全称和统一社会信用代码，以营业执照为准。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四、奖状、证书复印件另附。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五、2023年度开展诚信兴商活动总结材料另附。（体现“诚信兴商”做法的特点和创新点、推广价值以及在提升经营、产品或服务质量、客户评价等方面的主要做法及成效的文字及照片。字数不少于5000字）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"mailto:七、本表提交电子版和纸质版盖章件。电子版发送至邮箱1973522686@qq.com"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六、本表提交电子版和纸质版盖章件。电子版发送至邮箱1973522686@qq.com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adjustRightInd w:val="0"/>
        <w:snapToGrid w:val="0"/>
        <w:spacing w:line="70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山西省诚信兴商推广申报表</w:t>
      </w:r>
    </w:p>
    <w:p>
      <w:pPr>
        <w:spacing w:line="400" w:lineRule="exact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5"/>
        <w:tblpPr w:leftFromText="180" w:rightFromText="180" w:vertAnchor="text" w:horzAnchor="page" w:tblpX="1193" w:tblpY="6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16"/>
        <w:gridCol w:w="1140"/>
        <w:gridCol w:w="1380"/>
        <w:gridCol w:w="1125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企业全称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统一社会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企业性质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1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电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8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省“诚信兴商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推广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，并遵守和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践行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《诚信公约》中的各项约定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</w:trPr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（简述企业主要业务、规模、经济效益及行业地位等基本情况，300字内）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诚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信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活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摘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（简述企业诚信主要做法、成效，800字以内。）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承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诺</w:t>
            </w:r>
          </w:p>
        </w:tc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本公司承诺以上申报资料内容真实、有效。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负责人签字：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（企业盖章）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日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mRhMWViZjEwN2E4NzZjZjk2ODg2MGJjZjAyMTUifQ=="/>
  </w:docVars>
  <w:rsids>
    <w:rsidRoot w:val="398606CA"/>
    <w:rsid w:val="05283654"/>
    <w:rsid w:val="1B631E26"/>
    <w:rsid w:val="25822B29"/>
    <w:rsid w:val="291D4BD4"/>
    <w:rsid w:val="2E5C0A04"/>
    <w:rsid w:val="2EAC65AC"/>
    <w:rsid w:val="37353A37"/>
    <w:rsid w:val="398606CA"/>
    <w:rsid w:val="3A853121"/>
    <w:rsid w:val="47D31927"/>
    <w:rsid w:val="495E6FAA"/>
    <w:rsid w:val="4A1155A2"/>
    <w:rsid w:val="4D641A3D"/>
    <w:rsid w:val="52F4015E"/>
    <w:rsid w:val="5BC44669"/>
    <w:rsid w:val="5DB33AD7"/>
    <w:rsid w:val="6F191ABF"/>
    <w:rsid w:val="784F737E"/>
    <w:rsid w:val="79404346"/>
    <w:rsid w:val="7B98534B"/>
    <w:rsid w:val="7CFA065E"/>
    <w:rsid w:val="7E4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2339</Words>
  <Characters>2480</Characters>
  <Lines>0</Lines>
  <Paragraphs>0</Paragraphs>
  <TotalTime>4</TotalTime>
  <ScaleCrop>false</ScaleCrop>
  <LinksUpToDate>false</LinksUpToDate>
  <CharactersWithSpaces>3006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37159</dc:creator>
  <cp:lastModifiedBy>郭冰音</cp:lastModifiedBy>
  <dcterms:modified xsi:type="dcterms:W3CDTF">2023-09-14T07:53:19Z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DD86F6F7A1594C6CAA967E356D673FAA_13</vt:lpwstr>
  </property>
</Properties>
</file>